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22860</wp:posOffset>
            </wp:positionV>
            <wp:extent cx="895985" cy="396240"/>
            <wp:effectExtent l="0" t="0" r="1841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5794"/>
          <w:tab w:val="left" w:pos="7332"/>
        </w:tabs>
        <w:spacing w:before="47"/>
        <w:ind w:left="3828"/>
        <w:jc w:val="center"/>
      </w:pPr>
      <w:r>
        <w:rPr>
          <w:rFonts w:hint="eastAsia"/>
          <w:color w:val="7D7D7D"/>
          <w:lang w:val="en-US" w:eastAsia="zh-CN"/>
        </w:rPr>
        <w:t xml:space="preserve">                                                </w:t>
      </w:r>
      <w:r>
        <w:rPr>
          <w:color w:val="7D7D7D"/>
        </w:rPr>
        <w:t>渠道营销文件</w:t>
      </w:r>
      <w:r>
        <w:rPr>
          <w:color w:val="7D7D7D"/>
          <w:spacing w:val="-2"/>
        </w:rPr>
        <w:t xml:space="preserve"> </w:t>
      </w:r>
    </w:p>
    <w:p>
      <w:pPr>
        <w:spacing w:line="24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保修登记卡（网络填报）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合作伙伴申请表</w:t>
      </w:r>
    </w:p>
    <w:tbl>
      <w:tblPr>
        <w:tblStyle w:val="4"/>
        <w:tblpPr w:leftFromText="180" w:rightFromText="180" w:vertAnchor="text" w:horzAnchor="page" w:tblpX="1727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490"/>
        <w:gridCol w:w="1635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申请等级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申请时间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公司名称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公司地址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法定代表人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联系电话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申请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人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申请人职位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营业面积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注册资本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应用技术人员数量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销售人员</w:t>
            </w: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数量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过去三年产品销售额年增长率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bookmarkStart w:id="1" w:name="_GoBack"/>
            <w:bookmarkEnd w:id="1"/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  <w:t>过去一年公司账户的资金流水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5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zh-CN"/>
              </w:rPr>
              <w:t>主要经营范围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bidi w:val="0"/>
        <w:rPr>
          <w:rFonts w:hint="default" w:ascii="微软雅黑" w:hAnsi="微软雅黑" w:eastAsia="微软雅黑" w:cs="微软雅黑"/>
          <w:sz w:val="22"/>
          <w:szCs w:val="22"/>
          <w:lang w:val="en-US" w:eastAsia="zh-CN" w:bidi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483"/>
        </w:tabs>
        <w:bidi w:val="0"/>
        <w:ind w:firstLine="840" w:firstLineChars="4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注：1.合作伙伴等级分为一级合作伙伴和战略合作伙伴。</w:t>
      </w:r>
    </w:p>
    <w:p>
      <w:pPr>
        <w:tabs>
          <w:tab w:val="left" w:pos="1483"/>
        </w:tabs>
        <w:bidi w:val="0"/>
        <w:ind w:firstLine="1260" w:firstLineChars="6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2.一级合作伙伴需缴纳市场保证金9000元，战略合作伙伴需缴纳市场保证金36000元。</w:t>
      </w:r>
    </w:p>
    <w:p>
      <w:pPr>
        <w:tabs>
          <w:tab w:val="left" w:pos="1483"/>
        </w:tabs>
        <w:bidi w:val="0"/>
        <w:jc w:val="left"/>
        <w:rPr>
          <w:rFonts w:hint="default"/>
          <w:lang w:val="en-US" w:eastAsia="zh-CN"/>
        </w:rPr>
      </w:pPr>
    </w:p>
    <w:sectPr>
      <w:pgSz w:w="11910" w:h="16840"/>
      <w:pgMar w:top="880" w:right="7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477E"/>
    <w:rsid w:val="0F672F41"/>
    <w:rsid w:val="2978477E"/>
    <w:rsid w:val="51C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2021-06-15T05:37:00Z</dcterms:created>
  <dc:creator>dy</dc:creator>
  <cp:lastModifiedBy>dy</cp:lastModifiedBy>
  <dcterms:modified xsi:type="dcterms:W3CDTF">2021-06-16T05:34:56Z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570DE7CE3B8847F2934A15D105433585</vt:lpwstr>
  </property>
</Properties>
</file>